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F5" w:rsidRPr="00C633F5" w:rsidRDefault="00C633F5" w:rsidP="00C63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F5"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  <w:lang w:eastAsia="pl-PL"/>
        </w:rPr>
        <w:t>BUDOWANIE ODPORNOŚCI PSYCHICZNEJ DZIECKA</w:t>
      </w:r>
    </w:p>
    <w:p w:rsidR="00C633F5" w:rsidRPr="00C633F5" w:rsidRDefault="00C633F5" w:rsidP="00C6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F5">
        <w:rPr>
          <w:rFonts w:ascii="Times New Roman" w:eastAsia="Times New Roman" w:hAnsi="Times New Roman" w:cs="Times New Roman"/>
          <w:sz w:val="24"/>
          <w:szCs w:val="24"/>
          <w:lang w:eastAsia="pl-PL"/>
        </w:rPr>
        <w:t>Jedną z najważniejszych spraw, które decydują na to jak rodzimy sobie w dorosłym życiu, kontaktach międzyludzkich, jest wspieranie odporności psychicznej dziecka w wieku przedszkolnym.</w:t>
      </w:r>
    </w:p>
    <w:p w:rsidR="00C633F5" w:rsidRPr="00C633F5" w:rsidRDefault="00C633F5" w:rsidP="00C6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F5">
        <w:rPr>
          <w:rFonts w:ascii="Times New Roman" w:eastAsia="Times New Roman" w:hAnsi="Times New Roman" w:cs="Times New Roman"/>
          <w:sz w:val="24"/>
          <w:szCs w:val="24"/>
          <w:lang w:eastAsia="pl-PL"/>
        </w:rPr>
        <w:t>Jednym z ważniejszych obszarów do „zaopiekowania” jeśli chodzi o budowanie poczucia wartości jest skłonność współczesnych dzieci do  szybkiego poddawania się. Oprócz wieku rozwojowego i umiejętności społecznych , ma to w dużym stopniu związek z rzeczywistością, w której dzieci rzadko muszą na coś czekać. W dzisiejszych czasach dominuje tendencja instant i fast. W związku z tym dzieci nie są nauczone cierpliwego dochodzenia do celu. To sprawia, że kiedy trzeba włożyć odrobinę wysiłku w zdobycie czegoś, stają się nerwowe, niepewne, nie potrafią odnaleźć się w takiej sytuacji. Nie jest to wina ani rodziców, nauczycieli ani tym bardziej dzieci! Po prostu żyjemy w innych czasach niż sami się wychowywaliśmy. Nikt niczego nie planuje, nie szykuje, nie czeka na swoją kolej. Jest pomysł, jest wykonanie a życie toczy się dalej. Taka społeczno- kulturowa tendencja jest wygodna, ale nie sprzyja budowaniu oporności psychicznej,  podczas której nie sposób zderzyć się z wyzwaniami i niepowodzeniami. .</w:t>
      </w:r>
    </w:p>
    <w:p w:rsidR="00C633F5" w:rsidRPr="00C633F5" w:rsidRDefault="00C633F5" w:rsidP="00C6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więc składa się na odporność psychiczną dziecka?</w:t>
      </w:r>
    </w:p>
    <w:p w:rsidR="00C633F5" w:rsidRPr="00C633F5" w:rsidRDefault="00C633F5" w:rsidP="00C6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F5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niektórych autorów na odporność psychiczną składają się samopoznanie, inicjatywa, samokontrola, radzenie sobie ze stresem, umiejętności społeczne czy rozwiązywanie problemów.</w:t>
      </w:r>
    </w:p>
    <w:p w:rsidR="00C633F5" w:rsidRPr="00C633F5" w:rsidRDefault="00C633F5" w:rsidP="00C6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ciekawe jest wprowadzenie przez autorkę terminu </w:t>
      </w:r>
      <w:r w:rsidRPr="00C633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prężność psychiczna, </w:t>
      </w:r>
      <w:r w:rsidRPr="00C633F5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oznaczającego umiejętność poradzenia sobie z porażką. Dokładniej- podniesienia się po porażce, wyciągnięcia wniosków na przyszłość i gotowości do podejmowania kolejnych prób. Dlatego rozpatrując wsparcie dziecka, warto wziąć pod uwagę czynniki składające się na budowanie odporności psychicznej. Są nimi między innymi:</w:t>
      </w:r>
    </w:p>
    <w:p w:rsidR="00C633F5" w:rsidRPr="00C633F5" w:rsidRDefault="00C633F5" w:rsidP="00C6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Niektóre cechy indywidualne dziecka:</w:t>
      </w:r>
    </w:p>
    <w:p w:rsidR="00C633F5" w:rsidRPr="00C633F5" w:rsidRDefault="00C633F5" w:rsidP="00C633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Towarzyskość i temperament</w:t>
      </w:r>
    </w:p>
    <w:p w:rsidR="00C633F5" w:rsidRPr="00C633F5" w:rsidRDefault="00C633F5" w:rsidP="00C633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Pozytywny obraz siebie</w:t>
      </w:r>
    </w:p>
    <w:p w:rsidR="00C633F5" w:rsidRPr="00C633F5" w:rsidRDefault="00C633F5" w:rsidP="00C6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 również pamiętać, że jest wiele obszarów w życiu dziecka, w których dzieci mają ochotę spróbować swoich sił, ale z obawy przed tym co powiedzą czy pomyślą dorośli, rezygnują.</w:t>
      </w:r>
    </w:p>
    <w:p w:rsidR="00C633F5" w:rsidRPr="00C633F5" w:rsidRDefault="00C633F5" w:rsidP="00C6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Niektóre cechy indywidualne rodziny:</w:t>
      </w:r>
    </w:p>
    <w:p w:rsidR="00C633F5" w:rsidRPr="00C633F5" w:rsidRDefault="00C633F5" w:rsidP="00C633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Spójność</w:t>
      </w:r>
    </w:p>
    <w:p w:rsidR="00C633F5" w:rsidRPr="00C633F5" w:rsidRDefault="00C633F5" w:rsidP="00C633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Zgodność</w:t>
      </w:r>
    </w:p>
    <w:p w:rsidR="00C633F5" w:rsidRPr="00C633F5" w:rsidRDefault="00C633F5" w:rsidP="00C633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Dobre stosunki między członkami rodziny</w:t>
      </w:r>
    </w:p>
    <w:p w:rsidR="00C633F5" w:rsidRPr="00C633F5" w:rsidRDefault="00C633F5" w:rsidP="00C6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To wszystko sprawia, że dziecko czuje spokój i ma zapewnione poczucie bezpieczeństwa, nie jest stawiane w  sytuacji ciągłego konfliktu a co za tym idzie ma tendencję do eksplorowania świata. </w:t>
      </w:r>
    </w:p>
    <w:p w:rsidR="00C633F5" w:rsidRPr="00C633F5" w:rsidRDefault="00C633F5" w:rsidP="00C6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budowaniu odporności psychicznej dziecka nie sposób przecenić roli dorosłego. Spokojne i zrozumiałe dla dziecka środowisko, w którym wzrasta sprzyja budowaniu bezpieczeństwa. Bycie akceptowanym przez najbliższych pomaga w samoakceptacji. I na końcu pewność siebie w pewnych obszarach, świadomość </w:t>
      </w:r>
      <w:r w:rsidRPr="00C633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że z czymś sobie radzę </w:t>
      </w:r>
      <w:r w:rsidRPr="00C633F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sprawia, że dziecko podejmuje próby działań w innych obszarach.</w:t>
      </w:r>
    </w:p>
    <w:p w:rsidR="00C633F5" w:rsidRPr="00C633F5" w:rsidRDefault="00C633F5" w:rsidP="00C6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nie da się w życiu uniknąć stresu i porażki ( również w dziecięcym świecie), nie jest złą rzeczą, gdy dziecko się potknie, czegoś nie umie, najważniejsze jest nie pozwolić dziecku pogrążyć się w rozpaczy a wyciągnąć wnioski i czerpać z doświadczeń. </w:t>
      </w:r>
      <w:r w:rsidRPr="00C633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Zaszczepić dziecko stresem </w:t>
      </w:r>
      <w:r w:rsidRPr="00C633F5">
        <w:rPr>
          <w:rFonts w:ascii="Times New Roman" w:eastAsia="Times New Roman" w:hAnsi="Times New Roman" w:cs="Times New Roman"/>
          <w:sz w:val="24"/>
          <w:szCs w:val="24"/>
          <w:lang w:eastAsia="pl-PL"/>
        </w:rPr>
        <w:t> to nic innego jak stawiać dzieciom wymagania ale jednocześnie sprawdzać czy dziecko im sprosta. Wymagania te powinny być więc adekwatne do wieku i możliwości przedszkolaka. Ważne jest również poczucie dziecka, że z danym wyzwaniem nie jest samo, ale w każdej chwili może liczyć na pomoc dorosłego (nie mylić z wyręczaniem).</w:t>
      </w:r>
    </w:p>
    <w:p w:rsidR="00C633F5" w:rsidRPr="00C633F5" w:rsidRDefault="00C633F5" w:rsidP="00C6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F5">
        <w:rPr>
          <w:rFonts w:ascii="Times New Roman" w:eastAsia="Times New Roman" w:hAnsi="Times New Roman" w:cs="Times New Roman"/>
          <w:sz w:val="24"/>
          <w:szCs w:val="24"/>
          <w:lang w:eastAsia="pl-PL"/>
        </w:rPr>
        <w:t>Nie od dziś wiadomo, że stres może działać na człowieka motywująco lub destrukcyjnie.  W odpowiednich warunkach, po właściwym przygotowaniu w wieku przedszkolnym i mądrym wsparciu ze strony dorosłego stres nie będzie paraliżującym doświadczeniem. Przytoczone przykłady to jedynie małe kroki składające się na budowanie odporności psychicznej i budowanie poczucia wartości dziecka i człowieka.</w:t>
      </w:r>
    </w:p>
    <w:p w:rsidR="00C633F5" w:rsidRPr="00C633F5" w:rsidRDefault="00C633F5" w:rsidP="00C6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opracowano na podstawie magazynu Bliżej Przedszkola nr. 4.211/2019</w:t>
      </w:r>
    </w:p>
    <w:p w:rsidR="00C633F5" w:rsidRPr="00C633F5" w:rsidRDefault="00C633F5" w:rsidP="00C6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A5A3D" w:rsidRDefault="00BA5A3D">
      <w:bookmarkStart w:id="0" w:name="_GoBack"/>
      <w:bookmarkEnd w:id="0"/>
    </w:p>
    <w:sectPr w:rsidR="00BA5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14325"/>
    <w:multiLevelType w:val="multilevel"/>
    <w:tmpl w:val="6C64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4F01C3"/>
    <w:multiLevelType w:val="multilevel"/>
    <w:tmpl w:val="8E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F5"/>
    <w:rsid w:val="00BA5A3D"/>
    <w:rsid w:val="00C6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AA851-A833-4A2D-BE0E-DBC3C84D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33F5"/>
    <w:rPr>
      <w:b/>
      <w:bCs/>
    </w:rPr>
  </w:style>
  <w:style w:type="character" w:styleId="Uwydatnienie">
    <w:name w:val="Emphasis"/>
    <w:basedOn w:val="Domylnaczcionkaakapitu"/>
    <w:uiPriority w:val="20"/>
    <w:qFormat/>
    <w:rsid w:val="00C633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2021-01-24T11:42:00Z</dcterms:created>
  <dcterms:modified xsi:type="dcterms:W3CDTF">2021-01-24T11:42:00Z</dcterms:modified>
</cp:coreProperties>
</file>